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4B" w:rsidRPr="00DF504B" w:rsidRDefault="009B696E" w:rsidP="007906E1">
      <w:pPr>
        <w:jc w:val="center"/>
        <w:rPr>
          <w:rFonts w:ascii="Comic Sans MS" w:hAnsi="Comic Sans MS"/>
        </w:rPr>
      </w:pPr>
      <w:r>
        <w:rPr>
          <w:rFonts w:ascii="Comic Sans MS" w:hAnsi="Comic Sans MS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-527685</wp:posOffset>
            </wp:positionV>
            <wp:extent cx="2466975" cy="7810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12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4B" w:rsidRPr="009B696E" w:rsidRDefault="009C1137" w:rsidP="009C1137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</w:rPr>
        <w:t xml:space="preserve">           </w:t>
      </w:r>
      <w:r w:rsidR="00DF504B" w:rsidRPr="00DF504B">
        <w:rPr>
          <w:rFonts w:ascii="Comic Sans MS" w:hAnsi="Comic Sans MS"/>
        </w:rPr>
        <w:t xml:space="preserve">                                                          </w:t>
      </w:r>
      <w:r w:rsidR="00DF504B" w:rsidRPr="00DF504B">
        <w:rPr>
          <w:rFonts w:ascii="Comic Sans MS" w:hAnsi="Comic Sans MS"/>
          <w:b/>
          <w:bCs/>
        </w:rPr>
        <w:t xml:space="preserve">               </w:t>
      </w:r>
      <w:r>
        <w:rPr>
          <w:rFonts w:ascii="Comic Sans MS" w:hAnsi="Comic Sans MS"/>
          <w:b/>
          <w:bCs/>
        </w:rPr>
        <w:t xml:space="preserve"> </w:t>
      </w:r>
      <w:r w:rsidR="00F90E63">
        <w:rPr>
          <w:rFonts w:ascii="Comic Sans MS" w:hAnsi="Comic Sans MS"/>
          <w:b/>
          <w:bCs/>
        </w:rPr>
        <w:t xml:space="preserve">        </w:t>
      </w:r>
      <w:r w:rsidR="00F90E63" w:rsidRPr="009B696E">
        <w:rPr>
          <w:rFonts w:ascii="Comic Sans MS" w:hAnsi="Comic Sans MS"/>
          <w:bCs/>
          <w:sz w:val="22"/>
          <w:szCs w:val="22"/>
        </w:rPr>
        <w:t>Summer 2016</w:t>
      </w:r>
    </w:p>
    <w:p w:rsidR="009C1137" w:rsidRPr="009B696E" w:rsidRDefault="009C1137" w:rsidP="009C1137">
      <w:pPr>
        <w:ind w:left="7200"/>
        <w:rPr>
          <w:rFonts w:ascii="Comic Sans MS" w:hAnsi="Comic Sans MS"/>
          <w:b/>
          <w:bCs/>
          <w:sz w:val="22"/>
          <w:szCs w:val="22"/>
        </w:rPr>
      </w:pPr>
    </w:p>
    <w:p w:rsidR="00DF504B" w:rsidRPr="009B696E" w:rsidRDefault="00DF504B" w:rsidP="00DF504B">
      <w:p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Welcome to F</w:t>
      </w:r>
      <w:r w:rsidR="0033302E" w:rsidRPr="009B696E">
        <w:rPr>
          <w:rFonts w:ascii="Comic Sans MS" w:hAnsi="Comic Sans MS"/>
          <w:bCs/>
          <w:sz w:val="22"/>
          <w:szCs w:val="22"/>
        </w:rPr>
        <w:t xml:space="preserve">ourth </w:t>
      </w:r>
      <w:r w:rsidRPr="009B696E">
        <w:rPr>
          <w:rFonts w:ascii="Comic Sans MS" w:hAnsi="Comic Sans MS"/>
          <w:bCs/>
          <w:sz w:val="22"/>
          <w:szCs w:val="22"/>
        </w:rPr>
        <w:t>Grade!</w:t>
      </w:r>
    </w:p>
    <w:p w:rsidR="00DF504B" w:rsidRPr="009B696E" w:rsidRDefault="00DF504B" w:rsidP="00DF504B">
      <w:p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ab/>
      </w:r>
    </w:p>
    <w:p w:rsidR="00626801" w:rsidRPr="009B696E" w:rsidRDefault="00D726A9" w:rsidP="001F53B7">
      <w:pPr>
        <w:ind w:firstLine="720"/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 xml:space="preserve">We </w:t>
      </w:r>
      <w:r w:rsidR="007906E1" w:rsidRPr="009B696E">
        <w:rPr>
          <w:rFonts w:ascii="Comic Sans MS" w:hAnsi="Comic Sans MS"/>
          <w:bCs/>
          <w:sz w:val="22"/>
          <w:szCs w:val="22"/>
        </w:rPr>
        <w:t xml:space="preserve">hope </w:t>
      </w:r>
      <w:r w:rsidR="00F90E63" w:rsidRPr="009B696E">
        <w:rPr>
          <w:rFonts w:ascii="Comic Sans MS" w:hAnsi="Comic Sans MS"/>
          <w:bCs/>
          <w:sz w:val="22"/>
          <w:szCs w:val="22"/>
        </w:rPr>
        <w:t>you are having</w:t>
      </w:r>
      <w:r w:rsidR="007906E1" w:rsidRPr="009B696E">
        <w:rPr>
          <w:rFonts w:ascii="Comic Sans MS" w:hAnsi="Comic Sans MS"/>
          <w:bCs/>
          <w:sz w:val="22"/>
          <w:szCs w:val="22"/>
        </w:rPr>
        <w:t xml:space="preserve"> a wonderful summer and we</w:t>
      </w:r>
      <w:r w:rsidR="00DF504B" w:rsidRPr="009B696E">
        <w:rPr>
          <w:rFonts w:ascii="Comic Sans MS" w:hAnsi="Comic Sans MS"/>
          <w:bCs/>
          <w:sz w:val="22"/>
          <w:szCs w:val="22"/>
        </w:rPr>
        <w:t xml:space="preserve"> look forwa</w:t>
      </w:r>
      <w:r w:rsidR="007906E1" w:rsidRPr="009B696E">
        <w:rPr>
          <w:rFonts w:ascii="Comic Sans MS" w:hAnsi="Comic Sans MS"/>
          <w:bCs/>
          <w:sz w:val="22"/>
          <w:szCs w:val="22"/>
        </w:rPr>
        <w:t>rd to meeting you in September!</w:t>
      </w:r>
      <w:r w:rsidR="00F90E63" w:rsidRPr="009B696E">
        <w:rPr>
          <w:rFonts w:ascii="Comic Sans MS" w:hAnsi="Comic Sans MS"/>
          <w:bCs/>
          <w:sz w:val="22"/>
          <w:szCs w:val="22"/>
        </w:rPr>
        <w:t xml:space="preserve">  In fourth grade you will have two teachers!  Mrs. Mongeon will be teaching ELA and Social Studies and Mrs. French will be teaching Math and Science.  </w:t>
      </w:r>
      <w:r w:rsidR="00626801" w:rsidRPr="009B696E">
        <w:rPr>
          <w:rFonts w:ascii="Comic Sans MS" w:hAnsi="Comic Sans MS"/>
          <w:bCs/>
          <w:sz w:val="22"/>
          <w:szCs w:val="22"/>
        </w:rPr>
        <w:t>Here is a list of supplies you will need for 4</w:t>
      </w:r>
      <w:r w:rsidR="00626801" w:rsidRPr="009B696E">
        <w:rPr>
          <w:rFonts w:ascii="Comic Sans MS" w:hAnsi="Comic Sans MS"/>
          <w:bCs/>
          <w:sz w:val="22"/>
          <w:szCs w:val="22"/>
          <w:vertAlign w:val="superscript"/>
        </w:rPr>
        <w:t>th</w:t>
      </w:r>
      <w:r w:rsidR="00626801" w:rsidRPr="009B696E">
        <w:rPr>
          <w:rFonts w:ascii="Comic Sans MS" w:hAnsi="Comic Sans MS"/>
          <w:bCs/>
          <w:sz w:val="22"/>
          <w:szCs w:val="22"/>
        </w:rPr>
        <w:t xml:space="preserve"> grade.  </w:t>
      </w:r>
    </w:p>
    <w:p w:rsidR="001F53B7" w:rsidRPr="009B696E" w:rsidRDefault="001F53B7" w:rsidP="00D20CF9">
      <w:pPr>
        <w:rPr>
          <w:rFonts w:ascii="Comic Sans MS" w:hAnsi="Comic Sans MS"/>
          <w:bCs/>
          <w:sz w:val="22"/>
          <w:szCs w:val="22"/>
        </w:rPr>
      </w:pPr>
    </w:p>
    <w:p w:rsidR="00F90E63" w:rsidRPr="009B696E" w:rsidRDefault="00F90E63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 xml:space="preserve">4 </w:t>
      </w:r>
      <w:r w:rsidRPr="009B696E">
        <w:rPr>
          <w:rFonts w:ascii="Comic Sans MS" w:hAnsi="Comic Sans MS"/>
          <w:bCs/>
          <w:sz w:val="22"/>
          <w:szCs w:val="22"/>
        </w:rPr>
        <w:t xml:space="preserve">   2 pocket folders (1 green, 1 red, 1 blue, and 1 yellow) </w:t>
      </w:r>
    </w:p>
    <w:p w:rsidR="00F90E63" w:rsidRPr="009B696E" w:rsidRDefault="00F90E63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 xml:space="preserve">1   </w:t>
      </w:r>
      <w:r w:rsidRPr="00914786">
        <w:rPr>
          <w:rFonts w:ascii="Comic Sans MS" w:hAnsi="Comic Sans MS"/>
          <w:b/>
          <w:bCs/>
          <w:sz w:val="22"/>
          <w:szCs w:val="22"/>
        </w:rPr>
        <w:t>Green</w:t>
      </w:r>
      <w:r w:rsidRPr="009B696E">
        <w:rPr>
          <w:rFonts w:ascii="Comic Sans MS" w:hAnsi="Comic Sans MS"/>
          <w:bCs/>
          <w:sz w:val="22"/>
          <w:szCs w:val="22"/>
        </w:rPr>
        <w:t xml:space="preserve"> 1 subject notebook</w:t>
      </w:r>
      <w:r w:rsidRPr="009B696E">
        <w:rPr>
          <w:rFonts w:ascii="Comic Sans MS" w:hAnsi="Comic Sans MS"/>
          <w:b/>
          <w:bCs/>
          <w:sz w:val="22"/>
          <w:szCs w:val="22"/>
        </w:rPr>
        <w:t xml:space="preserve"> (Mrs. French’s homeroom students only)</w:t>
      </w:r>
    </w:p>
    <w:p w:rsidR="00F90E63" w:rsidRPr="009B696E" w:rsidRDefault="00F90E63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 xml:space="preserve">1   </w:t>
      </w:r>
      <w:r w:rsidRPr="00914786">
        <w:rPr>
          <w:rFonts w:ascii="Comic Sans MS" w:hAnsi="Comic Sans MS"/>
          <w:b/>
          <w:bCs/>
          <w:sz w:val="22"/>
          <w:szCs w:val="22"/>
        </w:rPr>
        <w:t>Blue</w:t>
      </w:r>
      <w:r w:rsidRPr="009B696E">
        <w:rPr>
          <w:rFonts w:ascii="Comic Sans MS" w:hAnsi="Comic Sans MS"/>
          <w:bCs/>
          <w:sz w:val="22"/>
          <w:szCs w:val="22"/>
        </w:rPr>
        <w:t xml:space="preserve"> 1 subject notebook </w:t>
      </w:r>
      <w:r w:rsidRPr="009B696E">
        <w:rPr>
          <w:rFonts w:ascii="Comic Sans MS" w:hAnsi="Comic Sans MS"/>
          <w:b/>
          <w:bCs/>
          <w:sz w:val="22"/>
          <w:szCs w:val="22"/>
        </w:rPr>
        <w:t>(Mrs. Mongeon’s homeroom students only)</w:t>
      </w:r>
    </w:p>
    <w:p w:rsidR="00DF504B" w:rsidRPr="009B696E" w:rsidRDefault="009279A0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>2</w:t>
      </w:r>
      <w:r w:rsidR="00DF504B" w:rsidRPr="009B696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DF504B" w:rsidRPr="009B696E">
        <w:rPr>
          <w:rFonts w:ascii="Comic Sans MS" w:hAnsi="Comic Sans MS"/>
          <w:bCs/>
          <w:sz w:val="22"/>
          <w:szCs w:val="22"/>
        </w:rPr>
        <w:t xml:space="preserve">   dry erase marker</w:t>
      </w:r>
      <w:r w:rsidR="009F08F7" w:rsidRPr="009B696E">
        <w:rPr>
          <w:rFonts w:ascii="Comic Sans MS" w:hAnsi="Comic Sans MS"/>
          <w:bCs/>
          <w:sz w:val="22"/>
          <w:szCs w:val="22"/>
        </w:rPr>
        <w:t>s</w:t>
      </w:r>
    </w:p>
    <w:p w:rsidR="009279A0" w:rsidRPr="009B696E" w:rsidRDefault="009279A0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 xml:space="preserve">1 </w:t>
      </w:r>
      <w:r w:rsidR="00002DC2" w:rsidRPr="009B696E">
        <w:rPr>
          <w:rFonts w:ascii="Comic Sans MS" w:hAnsi="Comic Sans MS"/>
          <w:bCs/>
          <w:sz w:val="22"/>
          <w:szCs w:val="22"/>
        </w:rPr>
        <w:t xml:space="preserve">   </w:t>
      </w:r>
      <w:r w:rsidRPr="009B696E">
        <w:rPr>
          <w:rFonts w:ascii="Comic Sans MS" w:hAnsi="Comic Sans MS"/>
          <w:bCs/>
          <w:sz w:val="22"/>
          <w:szCs w:val="22"/>
        </w:rPr>
        <w:t>dry eraser</w:t>
      </w:r>
    </w:p>
    <w:p w:rsidR="0079211C" w:rsidRPr="009B696E" w:rsidRDefault="009B696E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6571E3" wp14:editId="1FCED6A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8813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ow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1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11C" w:rsidRPr="009B696E">
        <w:rPr>
          <w:rFonts w:ascii="Comic Sans MS" w:hAnsi="Comic Sans MS"/>
          <w:b/>
          <w:bCs/>
          <w:sz w:val="22"/>
          <w:szCs w:val="22"/>
        </w:rPr>
        <w:t xml:space="preserve">2   </w:t>
      </w:r>
      <w:r w:rsidR="0079211C" w:rsidRPr="009B696E">
        <w:rPr>
          <w:rFonts w:ascii="Comic Sans MS" w:hAnsi="Comic Sans MS"/>
          <w:bCs/>
          <w:sz w:val="22"/>
          <w:szCs w:val="22"/>
        </w:rPr>
        <w:t>highlighters</w:t>
      </w:r>
    </w:p>
    <w:p w:rsidR="009279A0" w:rsidRPr="009B696E" w:rsidRDefault="009279A0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>2</w:t>
      </w:r>
      <w:r w:rsidRPr="009B696E">
        <w:rPr>
          <w:rFonts w:ascii="Comic Sans MS" w:hAnsi="Comic Sans MS"/>
          <w:bCs/>
          <w:sz w:val="22"/>
          <w:szCs w:val="22"/>
        </w:rPr>
        <w:t xml:space="preserve">    pink block erasers</w:t>
      </w:r>
    </w:p>
    <w:p w:rsidR="00AC495F" w:rsidRPr="009B696E" w:rsidRDefault="00AC495F" w:rsidP="00AC495F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>1</w:t>
      </w:r>
      <w:r w:rsidRPr="009B696E">
        <w:rPr>
          <w:rFonts w:ascii="Comic Sans MS" w:hAnsi="Comic Sans MS"/>
          <w:bCs/>
          <w:sz w:val="22"/>
          <w:szCs w:val="22"/>
        </w:rPr>
        <w:t xml:space="preserve">   </w:t>
      </w:r>
      <w:r w:rsidR="00002DC2" w:rsidRPr="009B696E">
        <w:rPr>
          <w:rFonts w:ascii="Comic Sans MS" w:hAnsi="Comic Sans MS"/>
          <w:bCs/>
          <w:sz w:val="22"/>
          <w:szCs w:val="22"/>
        </w:rPr>
        <w:t xml:space="preserve"> </w:t>
      </w:r>
      <w:r w:rsidRPr="009B696E">
        <w:rPr>
          <w:rFonts w:ascii="Comic Sans MS" w:hAnsi="Comic Sans MS"/>
          <w:bCs/>
          <w:sz w:val="22"/>
          <w:szCs w:val="22"/>
        </w:rPr>
        <w:t>hand held pencil sharpener</w:t>
      </w:r>
    </w:p>
    <w:p w:rsidR="00AC495F" w:rsidRPr="009B696E" w:rsidRDefault="00AC495F" w:rsidP="00AC495F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>2</w:t>
      </w:r>
      <w:r w:rsidR="00A937C3" w:rsidRPr="009B696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002DC2" w:rsidRPr="009B696E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937C3" w:rsidRPr="009B696E">
        <w:rPr>
          <w:rFonts w:ascii="Comic Sans MS" w:hAnsi="Comic Sans MS"/>
          <w:bCs/>
          <w:sz w:val="22"/>
          <w:szCs w:val="22"/>
        </w:rPr>
        <w:t xml:space="preserve">dozen </w:t>
      </w:r>
      <w:r w:rsidR="0079628F" w:rsidRPr="009B696E">
        <w:rPr>
          <w:rFonts w:ascii="Comic Sans MS" w:hAnsi="Comic Sans MS"/>
          <w:bCs/>
          <w:sz w:val="22"/>
          <w:szCs w:val="22"/>
        </w:rPr>
        <w:t>p</w:t>
      </w:r>
      <w:r w:rsidR="00A937C3" w:rsidRPr="009B696E">
        <w:rPr>
          <w:rFonts w:ascii="Comic Sans MS" w:hAnsi="Comic Sans MS"/>
          <w:bCs/>
          <w:sz w:val="22"/>
          <w:szCs w:val="22"/>
        </w:rPr>
        <w:t>encils</w:t>
      </w:r>
      <w:r w:rsidR="00A937C3" w:rsidRPr="009B696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A937C3" w:rsidRPr="009B696E">
        <w:rPr>
          <w:rFonts w:ascii="Comic Sans MS" w:hAnsi="Comic Sans MS"/>
          <w:bCs/>
          <w:sz w:val="22"/>
          <w:szCs w:val="22"/>
        </w:rPr>
        <w:t>w/erasers</w:t>
      </w:r>
    </w:p>
    <w:p w:rsidR="00FD2CB0" w:rsidRPr="009B696E" w:rsidRDefault="00AC495F" w:rsidP="00A937C3">
      <w:pPr>
        <w:pStyle w:val="ListParagraph"/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 xml:space="preserve">pencil case </w:t>
      </w:r>
    </w:p>
    <w:p w:rsidR="00FD2CB0" w:rsidRPr="009B696E" w:rsidRDefault="00FD2CB0" w:rsidP="00AC495F">
      <w:pPr>
        <w:pStyle w:val="ListParagraph"/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pair of scissors</w:t>
      </w:r>
    </w:p>
    <w:p w:rsidR="00DF504B" w:rsidRPr="009B696E" w:rsidRDefault="00DF504B" w:rsidP="00C36504">
      <w:pPr>
        <w:pStyle w:val="ListParagraph"/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glue stick (</w:t>
      </w:r>
      <w:r w:rsidRPr="009B696E">
        <w:rPr>
          <w:rFonts w:ascii="Comic Sans MS" w:hAnsi="Comic Sans MS"/>
          <w:b/>
          <w:bCs/>
          <w:sz w:val="22"/>
          <w:szCs w:val="22"/>
        </w:rPr>
        <w:t>1</w:t>
      </w:r>
      <w:r w:rsidRPr="009B696E">
        <w:rPr>
          <w:rFonts w:ascii="Comic Sans MS" w:hAnsi="Comic Sans MS"/>
          <w:bCs/>
          <w:sz w:val="22"/>
          <w:szCs w:val="22"/>
        </w:rPr>
        <w:t xml:space="preserve"> lg. or </w:t>
      </w:r>
      <w:r w:rsidRPr="009B696E">
        <w:rPr>
          <w:rFonts w:ascii="Comic Sans MS" w:hAnsi="Comic Sans MS"/>
          <w:b/>
          <w:bCs/>
          <w:sz w:val="22"/>
          <w:szCs w:val="22"/>
        </w:rPr>
        <w:t>2</w:t>
      </w:r>
      <w:r w:rsidRPr="009B696E">
        <w:rPr>
          <w:rFonts w:ascii="Comic Sans MS" w:hAnsi="Comic Sans MS"/>
          <w:bCs/>
          <w:sz w:val="22"/>
          <w:szCs w:val="22"/>
        </w:rPr>
        <w:t xml:space="preserve"> small)</w:t>
      </w:r>
    </w:p>
    <w:p w:rsidR="00DF504B" w:rsidRPr="009B696E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box of colored pencils</w:t>
      </w:r>
      <w:r w:rsidR="00C36504" w:rsidRPr="009B696E">
        <w:rPr>
          <w:rFonts w:ascii="Comic Sans MS" w:hAnsi="Comic Sans MS"/>
          <w:bCs/>
          <w:sz w:val="22"/>
          <w:szCs w:val="22"/>
        </w:rPr>
        <w:t>, crayons or markers</w:t>
      </w:r>
    </w:p>
    <w:p w:rsidR="00DF504B" w:rsidRPr="009B696E" w:rsidRDefault="00DF504B" w:rsidP="006E1B41">
      <w:pPr>
        <w:pStyle w:val="ListParagraph"/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>2</w:t>
      </w:r>
      <w:r w:rsidRPr="009B696E">
        <w:rPr>
          <w:rFonts w:ascii="Comic Sans MS" w:hAnsi="Comic Sans MS"/>
          <w:bCs/>
          <w:sz w:val="22"/>
          <w:szCs w:val="22"/>
        </w:rPr>
        <w:t xml:space="preserve"> </w:t>
      </w:r>
      <w:r w:rsidR="004655D1">
        <w:rPr>
          <w:rFonts w:ascii="Comic Sans MS" w:hAnsi="Comic Sans MS"/>
          <w:bCs/>
          <w:sz w:val="22"/>
          <w:szCs w:val="22"/>
        </w:rPr>
        <w:t xml:space="preserve">   </w:t>
      </w:r>
      <w:r w:rsidRPr="009B696E">
        <w:rPr>
          <w:rFonts w:ascii="Comic Sans MS" w:hAnsi="Comic Sans MS"/>
          <w:bCs/>
          <w:sz w:val="22"/>
          <w:szCs w:val="22"/>
        </w:rPr>
        <w:t>boxes of tissues</w:t>
      </w:r>
    </w:p>
    <w:p w:rsidR="00DF504B" w:rsidRPr="009B696E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post-its (any size or color)</w:t>
      </w:r>
    </w:p>
    <w:p w:rsidR="00F90E63" w:rsidRPr="009B696E" w:rsidRDefault="00F90E63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/>
          <w:bCs/>
          <w:sz w:val="22"/>
          <w:szCs w:val="22"/>
        </w:rPr>
        <w:t xml:space="preserve">1 </w:t>
      </w:r>
      <w:r w:rsidR="008B1844" w:rsidRPr="009B696E">
        <w:rPr>
          <w:rFonts w:ascii="Comic Sans MS" w:hAnsi="Comic Sans MS"/>
          <w:bCs/>
          <w:sz w:val="22"/>
          <w:szCs w:val="22"/>
        </w:rPr>
        <w:t xml:space="preserve">  </w:t>
      </w:r>
      <w:r w:rsidRPr="009B696E">
        <w:rPr>
          <w:rFonts w:ascii="Comic Sans MS" w:hAnsi="Comic Sans MS"/>
          <w:bCs/>
          <w:sz w:val="22"/>
          <w:szCs w:val="22"/>
        </w:rPr>
        <w:t>water bottle</w:t>
      </w:r>
    </w:p>
    <w:p w:rsidR="00DF504B" w:rsidRPr="009B696E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headphones for</w:t>
      </w:r>
      <w:r w:rsidR="006E1B41" w:rsidRPr="009B696E">
        <w:rPr>
          <w:rFonts w:ascii="Comic Sans MS" w:hAnsi="Comic Sans MS"/>
          <w:bCs/>
          <w:sz w:val="22"/>
          <w:szCs w:val="22"/>
        </w:rPr>
        <w:t xml:space="preserve"> the</w:t>
      </w:r>
      <w:r w:rsidRPr="009B696E">
        <w:rPr>
          <w:rFonts w:ascii="Comic Sans MS" w:hAnsi="Comic Sans MS"/>
          <w:bCs/>
          <w:sz w:val="22"/>
          <w:szCs w:val="22"/>
        </w:rPr>
        <w:t xml:space="preserve"> computer lab (can be reused from last year)</w:t>
      </w:r>
    </w:p>
    <w:p w:rsidR="00DF504B" w:rsidRPr="009B696E" w:rsidRDefault="00DF504B" w:rsidP="00DF504B">
      <w:pPr>
        <w:numPr>
          <w:ilvl w:val="0"/>
          <w:numId w:val="1"/>
        </w:num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>Agendas and Homework Folders will be provided to each student free of charge</w:t>
      </w:r>
    </w:p>
    <w:p w:rsidR="00DF504B" w:rsidRPr="009B696E" w:rsidRDefault="00DF504B" w:rsidP="00DF504B">
      <w:pPr>
        <w:rPr>
          <w:rFonts w:ascii="Comic Sans MS" w:hAnsi="Comic Sans MS"/>
          <w:sz w:val="22"/>
          <w:szCs w:val="22"/>
        </w:rPr>
      </w:pPr>
    </w:p>
    <w:p w:rsidR="007906E1" w:rsidRPr="009B696E" w:rsidRDefault="006E1B41" w:rsidP="007906E1">
      <w:pPr>
        <w:pStyle w:val="BodyTextIndent"/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 xml:space="preserve">It is </w:t>
      </w:r>
      <w:r w:rsidR="00DF504B" w:rsidRPr="009B696E">
        <w:rPr>
          <w:rFonts w:ascii="Comic Sans MS" w:hAnsi="Comic Sans MS"/>
          <w:bCs/>
          <w:sz w:val="22"/>
          <w:szCs w:val="22"/>
        </w:rPr>
        <w:t xml:space="preserve">important for you to have your school supplies by the end of </w:t>
      </w:r>
      <w:r w:rsidR="00626801" w:rsidRPr="009B696E">
        <w:rPr>
          <w:rFonts w:ascii="Comic Sans MS" w:hAnsi="Comic Sans MS"/>
          <w:bCs/>
          <w:sz w:val="22"/>
          <w:szCs w:val="22"/>
        </w:rPr>
        <w:t xml:space="preserve">the first week of school.  </w:t>
      </w:r>
      <w:r w:rsidR="008B1844" w:rsidRPr="009B696E">
        <w:rPr>
          <w:rFonts w:ascii="Comic Sans MS" w:hAnsi="Comic Sans MS"/>
          <w:bCs/>
          <w:sz w:val="22"/>
          <w:szCs w:val="22"/>
        </w:rPr>
        <w:t xml:space="preserve">Please label all school supplies, including your water bottle.  Water bottles will go home each night.  </w:t>
      </w:r>
      <w:r w:rsidR="007906E1" w:rsidRPr="009B696E">
        <w:rPr>
          <w:rFonts w:ascii="Comic Sans MS" w:hAnsi="Comic Sans MS"/>
          <w:bCs/>
          <w:sz w:val="22"/>
          <w:szCs w:val="22"/>
        </w:rPr>
        <w:t>If you lose your supply list, you can get another one in the main office of Wood Road</w:t>
      </w:r>
      <w:r w:rsidR="00DF504B" w:rsidRPr="009B696E">
        <w:rPr>
          <w:rFonts w:ascii="Comic Sans MS" w:hAnsi="Comic Sans MS"/>
          <w:bCs/>
          <w:sz w:val="22"/>
          <w:szCs w:val="22"/>
        </w:rPr>
        <w:t xml:space="preserve"> </w:t>
      </w:r>
      <w:r w:rsidR="007906E1" w:rsidRPr="009B696E">
        <w:rPr>
          <w:rFonts w:ascii="Comic Sans MS" w:hAnsi="Comic Sans MS"/>
          <w:bCs/>
          <w:sz w:val="22"/>
          <w:szCs w:val="22"/>
        </w:rPr>
        <w:t>Elementary School.</w:t>
      </w:r>
    </w:p>
    <w:p w:rsidR="00420F56" w:rsidRPr="009B696E" w:rsidRDefault="00793E75" w:rsidP="00EE0E7A">
      <w:pPr>
        <w:pStyle w:val="BodyTextIndent"/>
        <w:ind w:left="4320"/>
        <w:jc w:val="center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   </w:t>
      </w:r>
      <w:r w:rsidR="00420F56" w:rsidRPr="009B696E">
        <w:rPr>
          <w:rFonts w:ascii="Comic Sans MS" w:hAnsi="Comic Sans MS"/>
          <w:bCs/>
          <w:sz w:val="22"/>
          <w:szCs w:val="22"/>
        </w:rPr>
        <w:t>Sincerely,</w:t>
      </w:r>
    </w:p>
    <w:p w:rsidR="00420F56" w:rsidRPr="009B696E" w:rsidRDefault="00420F56" w:rsidP="00420F56">
      <w:pPr>
        <w:ind w:left="6480" w:firstLine="720"/>
        <w:rPr>
          <w:rFonts w:ascii="Comic Sans MS" w:hAnsi="Comic Sans MS"/>
          <w:bCs/>
          <w:sz w:val="22"/>
          <w:szCs w:val="22"/>
        </w:rPr>
      </w:pPr>
    </w:p>
    <w:p w:rsidR="00650572" w:rsidRPr="009B696E" w:rsidRDefault="00420F56">
      <w:pPr>
        <w:rPr>
          <w:rFonts w:ascii="Comic Sans MS" w:hAnsi="Comic Sans MS"/>
          <w:bCs/>
          <w:sz w:val="22"/>
          <w:szCs w:val="22"/>
        </w:rPr>
      </w:pPr>
      <w:r w:rsidRPr="009B696E">
        <w:rPr>
          <w:rFonts w:ascii="Comic Sans MS" w:hAnsi="Comic Sans MS"/>
          <w:bCs/>
          <w:sz w:val="22"/>
          <w:szCs w:val="22"/>
        </w:rPr>
        <w:t xml:space="preserve">                                                                           </w:t>
      </w:r>
      <w:r w:rsidR="00EE0E7A" w:rsidRPr="009B696E">
        <w:rPr>
          <w:rFonts w:ascii="Comic Sans MS" w:hAnsi="Comic Sans MS"/>
          <w:bCs/>
          <w:sz w:val="22"/>
          <w:szCs w:val="22"/>
        </w:rPr>
        <w:t xml:space="preserve">          </w:t>
      </w:r>
      <w:r w:rsidR="00793E75">
        <w:rPr>
          <w:rFonts w:ascii="Comic Sans MS" w:hAnsi="Comic Sans MS"/>
          <w:bCs/>
          <w:sz w:val="22"/>
          <w:szCs w:val="22"/>
        </w:rPr>
        <w:t xml:space="preserve">        </w:t>
      </w:r>
      <w:r w:rsidR="007C3374" w:rsidRPr="009B696E">
        <w:rPr>
          <w:rFonts w:ascii="Comic Sans MS" w:hAnsi="Comic Sans MS"/>
          <w:bCs/>
          <w:sz w:val="22"/>
          <w:szCs w:val="22"/>
        </w:rPr>
        <w:t xml:space="preserve"> </w:t>
      </w:r>
      <w:r w:rsidR="008B1844" w:rsidRPr="009B696E">
        <w:rPr>
          <w:rFonts w:ascii="Comic Sans MS" w:hAnsi="Comic Sans MS"/>
          <w:bCs/>
          <w:sz w:val="22"/>
          <w:szCs w:val="22"/>
        </w:rPr>
        <w:t xml:space="preserve">Mrs. French and </w:t>
      </w:r>
      <w:r w:rsidR="005F62A4" w:rsidRPr="009B696E">
        <w:rPr>
          <w:rFonts w:ascii="Comic Sans MS" w:hAnsi="Comic Sans MS"/>
          <w:bCs/>
          <w:sz w:val="22"/>
          <w:szCs w:val="22"/>
        </w:rPr>
        <w:t>Mrs. Mongeon</w:t>
      </w:r>
    </w:p>
    <w:sectPr w:rsidR="00650572" w:rsidRPr="009B696E" w:rsidSect="009B696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30" w:rsidRDefault="00FC4630" w:rsidP="009B696E">
      <w:r>
        <w:separator/>
      </w:r>
    </w:p>
  </w:endnote>
  <w:endnote w:type="continuationSeparator" w:id="0">
    <w:p w:rsidR="00FC4630" w:rsidRDefault="00FC4630" w:rsidP="009B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30" w:rsidRDefault="00FC4630" w:rsidP="009B696E">
      <w:r>
        <w:separator/>
      </w:r>
    </w:p>
  </w:footnote>
  <w:footnote w:type="continuationSeparator" w:id="0">
    <w:p w:rsidR="00FC4630" w:rsidRDefault="00FC4630" w:rsidP="009B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5799"/>
    <w:multiLevelType w:val="hybridMultilevel"/>
    <w:tmpl w:val="294CC954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4B"/>
    <w:rsid w:val="00002DC2"/>
    <w:rsid w:val="00052C02"/>
    <w:rsid w:val="00075064"/>
    <w:rsid w:val="001F53B7"/>
    <w:rsid w:val="00206FFB"/>
    <w:rsid w:val="002148DD"/>
    <w:rsid w:val="00214DDC"/>
    <w:rsid w:val="00284BBB"/>
    <w:rsid w:val="002D6A1F"/>
    <w:rsid w:val="003110ED"/>
    <w:rsid w:val="0033302E"/>
    <w:rsid w:val="003861D7"/>
    <w:rsid w:val="00420F56"/>
    <w:rsid w:val="00440A61"/>
    <w:rsid w:val="004655D1"/>
    <w:rsid w:val="004719A4"/>
    <w:rsid w:val="004A700D"/>
    <w:rsid w:val="00541C27"/>
    <w:rsid w:val="00547E18"/>
    <w:rsid w:val="0055329E"/>
    <w:rsid w:val="00564F63"/>
    <w:rsid w:val="00565461"/>
    <w:rsid w:val="005A3153"/>
    <w:rsid w:val="005C303E"/>
    <w:rsid w:val="005F62A4"/>
    <w:rsid w:val="00626801"/>
    <w:rsid w:val="0063074C"/>
    <w:rsid w:val="00641091"/>
    <w:rsid w:val="00643162"/>
    <w:rsid w:val="00650572"/>
    <w:rsid w:val="00654F2D"/>
    <w:rsid w:val="00674EA6"/>
    <w:rsid w:val="006B3D9A"/>
    <w:rsid w:val="006E1B41"/>
    <w:rsid w:val="0074653A"/>
    <w:rsid w:val="00756B3E"/>
    <w:rsid w:val="007906E1"/>
    <w:rsid w:val="0079211C"/>
    <w:rsid w:val="00793E75"/>
    <w:rsid w:val="00795BDE"/>
    <w:rsid w:val="0079628F"/>
    <w:rsid w:val="007C3374"/>
    <w:rsid w:val="00860234"/>
    <w:rsid w:val="008B1844"/>
    <w:rsid w:val="008E721E"/>
    <w:rsid w:val="00900481"/>
    <w:rsid w:val="00914786"/>
    <w:rsid w:val="009279A0"/>
    <w:rsid w:val="009368DF"/>
    <w:rsid w:val="0099381B"/>
    <w:rsid w:val="009A4BC7"/>
    <w:rsid w:val="009B696E"/>
    <w:rsid w:val="009C1137"/>
    <w:rsid w:val="009D699A"/>
    <w:rsid w:val="009F08F7"/>
    <w:rsid w:val="009F09BF"/>
    <w:rsid w:val="00A937C3"/>
    <w:rsid w:val="00AC495F"/>
    <w:rsid w:val="00AE6453"/>
    <w:rsid w:val="00C23BEA"/>
    <w:rsid w:val="00C36504"/>
    <w:rsid w:val="00C946DF"/>
    <w:rsid w:val="00CB26FE"/>
    <w:rsid w:val="00D079C4"/>
    <w:rsid w:val="00D20CF9"/>
    <w:rsid w:val="00D45768"/>
    <w:rsid w:val="00D72520"/>
    <w:rsid w:val="00D726A9"/>
    <w:rsid w:val="00DF504B"/>
    <w:rsid w:val="00E27942"/>
    <w:rsid w:val="00E525C5"/>
    <w:rsid w:val="00E80A23"/>
    <w:rsid w:val="00EA1684"/>
    <w:rsid w:val="00EE0E7A"/>
    <w:rsid w:val="00F610FA"/>
    <w:rsid w:val="00F90E63"/>
    <w:rsid w:val="00FA3503"/>
    <w:rsid w:val="00FC4630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AE4B0-134A-4421-BBDA-0211408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F504B"/>
    <w:pPr>
      <w:ind w:firstLine="720"/>
    </w:pPr>
    <w:rPr>
      <w:rFonts w:ascii="Agency FB" w:hAnsi="Agency FB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504B"/>
    <w:rPr>
      <w:rFonts w:ascii="Agency FB" w:eastAsia="Times New Roman" w:hAnsi="Agency FB" w:cs="Times New Roman"/>
      <w:sz w:val="24"/>
      <w:szCs w:val="28"/>
    </w:rPr>
  </w:style>
  <w:style w:type="character" w:styleId="Hyperlink">
    <w:name w:val="Hyperlink"/>
    <w:basedOn w:val="DefaultParagraphFont"/>
    <w:semiHidden/>
    <w:rsid w:val="00DF50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504"/>
    <w:pPr>
      <w:ind w:left="720"/>
      <w:contextualSpacing/>
    </w:pPr>
  </w:style>
  <w:style w:type="table" w:styleId="TableGrid">
    <w:name w:val="Table Grid"/>
    <w:basedOn w:val="TableNormal"/>
    <w:uiPriority w:val="59"/>
    <w:rsid w:val="0056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Ballston Spa Central School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kfrench</dc:creator>
  <cp:lastModifiedBy>kfrench</cp:lastModifiedBy>
  <cp:revision>12</cp:revision>
  <cp:lastPrinted>2016-06-20T17:35:00Z</cp:lastPrinted>
  <dcterms:created xsi:type="dcterms:W3CDTF">2016-06-20T18:07:00Z</dcterms:created>
  <dcterms:modified xsi:type="dcterms:W3CDTF">2016-06-23T17:19:00Z</dcterms:modified>
</cp:coreProperties>
</file>