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77" w:rsidRDefault="00A6416D" w:rsidP="000E503D">
      <w:pPr>
        <w:rPr>
          <w:rFonts w:ascii="Comic Sans MS" w:hAnsi="Comic Sans MS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87666" wp14:editId="3ED2F462">
            <wp:simplePos x="0" y="0"/>
            <wp:positionH relativeFrom="column">
              <wp:posOffset>-276225</wp:posOffset>
            </wp:positionH>
            <wp:positionV relativeFrom="paragraph">
              <wp:posOffset>-285750</wp:posOffset>
            </wp:positionV>
            <wp:extent cx="726528" cy="752475"/>
            <wp:effectExtent l="0" t="0" r="0" b="0"/>
            <wp:wrapNone/>
            <wp:docPr id="6" name="Picture 2" descr="Description: http://iss.schoolwires.com/cms/lib4/NC01000579/Centricity/Domain/2002/book%20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iss.schoolwires.com/cms/lib4/NC01000579/Centricity/Domain/2002/book%20ba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6528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9CC">
        <w:rPr>
          <w:noProof/>
        </w:rPr>
        <w:drawing>
          <wp:anchor distT="0" distB="0" distL="114300" distR="114300" simplePos="0" relativeHeight="251659264" behindDoc="0" locked="0" layoutInCell="1" allowOverlap="1" wp14:anchorId="29E8DC33" wp14:editId="65544F77">
            <wp:simplePos x="0" y="0"/>
            <wp:positionH relativeFrom="column">
              <wp:posOffset>5429250</wp:posOffset>
            </wp:positionH>
            <wp:positionV relativeFrom="paragraph">
              <wp:posOffset>-281940</wp:posOffset>
            </wp:positionV>
            <wp:extent cx="726528" cy="752475"/>
            <wp:effectExtent l="0" t="0" r="0" b="0"/>
            <wp:wrapNone/>
            <wp:docPr id="1" name="Picture 2" descr="Description: http://iss.schoolwires.com/cms/lib4/NC01000579/Centricity/Domain/2002/book%20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iss.schoolwires.com/cms/lib4/NC01000579/Centricity/Domain/2002/book%20ba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28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141" w:rsidRDefault="00BB09CC" w:rsidP="000E503D">
      <w:pPr>
        <w:rPr>
          <w:rFonts w:ascii="Comic Sans MS" w:hAnsi="Comic Sans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-206375</wp:posOffset>
                </wp:positionV>
                <wp:extent cx="4410075" cy="495300"/>
                <wp:effectExtent l="19050" t="7620" r="9525" b="190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007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09CC" w:rsidRDefault="00BB09CC" w:rsidP="00BB09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 5th Grade!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0pt;margin-top:-16.25pt;width:347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B09CC" w:rsidRDefault="00BB09CC" w:rsidP="00BB09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Welcome to 5th Grade!</w:t>
                      </w:r>
                    </w:p>
                  </w:txbxContent>
                </v:textbox>
              </v:shape>
            </w:pict>
          </mc:Fallback>
        </mc:AlternateContent>
      </w:r>
    </w:p>
    <w:p w:rsidR="00DF504B" w:rsidRDefault="00DF504B" w:rsidP="00DF504B">
      <w:pPr>
        <w:rPr>
          <w:rFonts w:ascii="Comic Sans MS" w:hAnsi="Comic Sans MS"/>
          <w:bCs/>
          <w:sz w:val="22"/>
          <w:szCs w:val="22"/>
        </w:rPr>
      </w:pPr>
    </w:p>
    <w:p w:rsidR="00DF504B" w:rsidRPr="00D31B4F" w:rsidRDefault="00DF504B" w:rsidP="00DF504B">
      <w:pPr>
        <w:rPr>
          <w:rFonts w:ascii="Comic Sans MS" w:hAnsi="Comic Sans MS"/>
          <w:bCs/>
          <w:sz w:val="12"/>
          <w:szCs w:val="12"/>
        </w:rPr>
      </w:pPr>
    </w:p>
    <w:p w:rsidR="00DF504B" w:rsidRPr="00BB09CC" w:rsidRDefault="00D726A9" w:rsidP="003542CB">
      <w:p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Cs/>
          <w:sz w:val="28"/>
          <w:szCs w:val="28"/>
        </w:rPr>
        <w:t xml:space="preserve">We </w:t>
      </w:r>
      <w:r w:rsidR="007906E1" w:rsidRPr="00BB09CC">
        <w:rPr>
          <w:rFonts w:ascii="Comic Sans MS" w:hAnsi="Comic Sans MS"/>
          <w:bCs/>
          <w:sz w:val="28"/>
          <w:szCs w:val="28"/>
        </w:rPr>
        <w:t>hope you have a wonderful summer and we</w:t>
      </w:r>
      <w:r w:rsidR="00DF504B" w:rsidRPr="00BB09CC">
        <w:rPr>
          <w:rFonts w:ascii="Comic Sans MS" w:hAnsi="Comic Sans MS"/>
          <w:bCs/>
          <w:sz w:val="28"/>
          <w:szCs w:val="28"/>
        </w:rPr>
        <w:t xml:space="preserve"> look forwa</w:t>
      </w:r>
      <w:r w:rsidR="007906E1" w:rsidRPr="00BB09CC">
        <w:rPr>
          <w:rFonts w:ascii="Comic Sans MS" w:hAnsi="Comic Sans MS"/>
          <w:bCs/>
          <w:sz w:val="28"/>
          <w:szCs w:val="28"/>
        </w:rPr>
        <w:t>rd to meeting you in September!</w:t>
      </w:r>
    </w:p>
    <w:p w:rsidR="00DF504B" w:rsidRPr="00BB09CC" w:rsidRDefault="00DF504B" w:rsidP="00BB09CC">
      <w:pPr>
        <w:pStyle w:val="BodyTextIndent"/>
        <w:rPr>
          <w:rFonts w:ascii="Comic Sans MS" w:hAnsi="Comic Sans MS"/>
          <w:b/>
          <w:sz w:val="28"/>
        </w:rPr>
      </w:pPr>
      <w:r w:rsidRPr="00BB09CC">
        <w:rPr>
          <w:rFonts w:ascii="Comic Sans MS" w:hAnsi="Comic Sans MS"/>
          <w:b/>
          <w:bCs/>
          <w:sz w:val="28"/>
        </w:rPr>
        <w:t>Here is a list of supplies that you will need</w:t>
      </w:r>
      <w:r w:rsidR="00D31B4F" w:rsidRPr="00BB09CC">
        <w:rPr>
          <w:rFonts w:ascii="Comic Sans MS" w:hAnsi="Comic Sans MS"/>
          <w:b/>
          <w:bCs/>
          <w:sz w:val="28"/>
        </w:rPr>
        <w:t xml:space="preserve"> in school</w:t>
      </w:r>
      <w:r w:rsidRPr="00BB09CC">
        <w:rPr>
          <w:rFonts w:ascii="Comic Sans MS" w:hAnsi="Comic Sans MS"/>
          <w:b/>
          <w:bCs/>
          <w:sz w:val="28"/>
        </w:rPr>
        <w:t>:</w:t>
      </w:r>
    </w:p>
    <w:p w:rsidR="007906E1" w:rsidRPr="00BB09CC" w:rsidRDefault="00BB09CC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1</w:t>
      </w:r>
      <w:r w:rsidR="007906E1" w:rsidRPr="00BB09C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906E1" w:rsidRPr="00BB09CC">
        <w:rPr>
          <w:rFonts w:ascii="Comic Sans MS" w:hAnsi="Comic Sans MS"/>
          <w:bCs/>
          <w:sz w:val="28"/>
          <w:szCs w:val="28"/>
        </w:rPr>
        <w:t>two-pocket folder with clasps</w:t>
      </w:r>
    </w:p>
    <w:p w:rsidR="00DF504B" w:rsidRPr="00BB09CC" w:rsidRDefault="00D31B4F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 xml:space="preserve">2 </w:t>
      </w:r>
      <w:r w:rsidR="00D85383" w:rsidRPr="00BB09CC">
        <w:rPr>
          <w:rFonts w:ascii="Comic Sans MS" w:hAnsi="Comic Sans MS"/>
          <w:bCs/>
          <w:sz w:val="28"/>
          <w:szCs w:val="28"/>
        </w:rPr>
        <w:t>1-</w:t>
      </w:r>
      <w:r w:rsidR="007906E1" w:rsidRPr="00BB09CC">
        <w:rPr>
          <w:rFonts w:ascii="Comic Sans MS" w:hAnsi="Comic Sans MS"/>
          <w:bCs/>
          <w:sz w:val="28"/>
          <w:szCs w:val="28"/>
        </w:rPr>
        <w:t>in</w:t>
      </w:r>
      <w:r w:rsidRPr="00BB09CC">
        <w:rPr>
          <w:rFonts w:ascii="Comic Sans MS" w:hAnsi="Comic Sans MS"/>
          <w:bCs/>
          <w:sz w:val="28"/>
          <w:szCs w:val="28"/>
        </w:rPr>
        <w:t xml:space="preserve">ch </w:t>
      </w:r>
      <w:r w:rsidR="00DF504B" w:rsidRPr="00BB09CC">
        <w:rPr>
          <w:rFonts w:ascii="Comic Sans MS" w:hAnsi="Comic Sans MS"/>
          <w:bCs/>
          <w:sz w:val="28"/>
          <w:szCs w:val="28"/>
        </w:rPr>
        <w:t>binder</w:t>
      </w:r>
      <w:r w:rsidRPr="00BB09CC">
        <w:rPr>
          <w:rFonts w:ascii="Comic Sans MS" w:hAnsi="Comic Sans MS"/>
          <w:bCs/>
          <w:sz w:val="28"/>
          <w:szCs w:val="28"/>
        </w:rPr>
        <w:t>s</w:t>
      </w:r>
      <w:r w:rsidR="009F09BF" w:rsidRPr="00BB09CC">
        <w:rPr>
          <w:rFonts w:ascii="Comic Sans MS" w:hAnsi="Comic Sans MS"/>
          <w:bCs/>
          <w:sz w:val="28"/>
          <w:szCs w:val="28"/>
        </w:rPr>
        <w:t xml:space="preserve"> with clear plastic cover</w:t>
      </w:r>
      <w:r w:rsidRPr="00BB09CC">
        <w:rPr>
          <w:rFonts w:ascii="Comic Sans MS" w:hAnsi="Comic Sans MS"/>
          <w:bCs/>
          <w:sz w:val="28"/>
          <w:szCs w:val="28"/>
        </w:rPr>
        <w:t>s</w:t>
      </w:r>
      <w:r w:rsidR="009F09BF" w:rsidRPr="00BB09CC">
        <w:rPr>
          <w:rFonts w:ascii="Comic Sans MS" w:hAnsi="Comic Sans MS"/>
          <w:bCs/>
          <w:sz w:val="28"/>
          <w:szCs w:val="28"/>
        </w:rPr>
        <w:t xml:space="preserve"> </w:t>
      </w:r>
      <w:r w:rsidR="00BB09CC" w:rsidRPr="00BB09CC">
        <w:rPr>
          <w:rFonts w:ascii="Comic Sans MS" w:hAnsi="Comic Sans MS"/>
          <w:bCs/>
          <w:sz w:val="28"/>
          <w:szCs w:val="28"/>
        </w:rPr>
        <w:t>(</w:t>
      </w:r>
      <w:r w:rsidR="004016DA" w:rsidRPr="00BB09CC">
        <w:rPr>
          <w:rFonts w:ascii="Comic Sans MS" w:hAnsi="Comic Sans MS"/>
          <w:bCs/>
          <w:sz w:val="28"/>
          <w:szCs w:val="28"/>
        </w:rPr>
        <w:t>one red and one blue)</w:t>
      </w:r>
    </w:p>
    <w:p w:rsidR="00BB09CC" w:rsidRPr="00BB09CC" w:rsidRDefault="00BB09CC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 xml:space="preserve">2 </w:t>
      </w:r>
      <w:r w:rsidRPr="00BB09CC">
        <w:rPr>
          <w:rFonts w:ascii="Comic Sans MS" w:hAnsi="Comic Sans MS"/>
          <w:bCs/>
          <w:sz w:val="28"/>
          <w:szCs w:val="28"/>
        </w:rPr>
        <w:t>marble composition notebooks</w:t>
      </w:r>
      <w:r w:rsidRPr="00BB09C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BB09CC">
        <w:rPr>
          <w:rFonts w:ascii="Comic Sans MS" w:hAnsi="Comic Sans MS"/>
          <w:bCs/>
          <w:sz w:val="28"/>
          <w:szCs w:val="28"/>
        </w:rPr>
        <w:t>(two different colors)</w:t>
      </w:r>
    </w:p>
    <w:p w:rsidR="00440A61" w:rsidRPr="00BB09CC" w:rsidRDefault="00D31B4F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6</w:t>
      </w:r>
      <w:r w:rsidR="00440A61" w:rsidRPr="00BB09C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40A61" w:rsidRPr="00BB09CC">
        <w:rPr>
          <w:rFonts w:ascii="Comic Sans MS" w:hAnsi="Comic Sans MS"/>
          <w:bCs/>
          <w:sz w:val="28"/>
          <w:szCs w:val="28"/>
        </w:rPr>
        <w:t xml:space="preserve">tab dividers </w:t>
      </w:r>
      <w:r w:rsidR="0079211C" w:rsidRPr="00BB09CC">
        <w:rPr>
          <w:rFonts w:ascii="Comic Sans MS" w:hAnsi="Comic Sans MS"/>
          <w:bCs/>
          <w:sz w:val="28"/>
          <w:szCs w:val="28"/>
        </w:rPr>
        <w:t>with pockets</w:t>
      </w:r>
    </w:p>
    <w:p w:rsidR="00FD0629" w:rsidRPr="00BB09CC" w:rsidRDefault="00D31B4F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1</w:t>
      </w:r>
      <w:r w:rsidR="00DF504B" w:rsidRPr="00BB09CC">
        <w:rPr>
          <w:rFonts w:ascii="Comic Sans MS" w:hAnsi="Comic Sans MS"/>
          <w:bCs/>
          <w:sz w:val="28"/>
          <w:szCs w:val="28"/>
        </w:rPr>
        <w:t xml:space="preserve"> pkg. of </w:t>
      </w:r>
      <w:r w:rsidR="00541C27" w:rsidRPr="00BB09CC">
        <w:rPr>
          <w:rFonts w:ascii="Comic Sans MS" w:hAnsi="Comic Sans MS"/>
          <w:bCs/>
          <w:sz w:val="28"/>
          <w:szCs w:val="28"/>
        </w:rPr>
        <w:t xml:space="preserve">wide ruled </w:t>
      </w:r>
      <w:r w:rsidR="00DF504B" w:rsidRPr="00BB09CC">
        <w:rPr>
          <w:rFonts w:ascii="Comic Sans MS" w:hAnsi="Comic Sans MS"/>
          <w:bCs/>
          <w:sz w:val="28"/>
          <w:szCs w:val="28"/>
        </w:rPr>
        <w:t>loose-leaf paper (200 sheets)</w:t>
      </w:r>
    </w:p>
    <w:p w:rsidR="00DF504B" w:rsidRPr="00BB09CC" w:rsidRDefault="00FD0629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 xml:space="preserve">1 </w:t>
      </w:r>
      <w:r w:rsidRPr="00BB09CC">
        <w:rPr>
          <w:rFonts w:ascii="Comic Sans MS" w:hAnsi="Comic Sans MS"/>
          <w:bCs/>
          <w:sz w:val="28"/>
          <w:szCs w:val="28"/>
        </w:rPr>
        <w:t xml:space="preserve">pkg. of </w:t>
      </w:r>
      <w:r w:rsidR="0031736C" w:rsidRPr="00BB09CC">
        <w:rPr>
          <w:rFonts w:ascii="Comic Sans MS" w:hAnsi="Comic Sans MS"/>
          <w:bCs/>
          <w:sz w:val="28"/>
          <w:szCs w:val="28"/>
        </w:rPr>
        <w:t xml:space="preserve">loose-leaf hole </w:t>
      </w:r>
      <w:r w:rsidRPr="00BB09CC">
        <w:rPr>
          <w:rFonts w:ascii="Comic Sans MS" w:hAnsi="Comic Sans MS"/>
          <w:bCs/>
          <w:sz w:val="28"/>
          <w:szCs w:val="28"/>
        </w:rPr>
        <w:t>reinforcements</w:t>
      </w:r>
      <w:r w:rsidR="00DF504B" w:rsidRPr="00BB09CC">
        <w:rPr>
          <w:rFonts w:ascii="Comic Sans MS" w:hAnsi="Comic Sans MS"/>
          <w:bCs/>
          <w:sz w:val="28"/>
          <w:szCs w:val="28"/>
        </w:rPr>
        <w:t xml:space="preserve"> </w:t>
      </w:r>
    </w:p>
    <w:p w:rsidR="00DF504B" w:rsidRPr="00BB09CC" w:rsidRDefault="00FA2BAA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4</w:t>
      </w:r>
      <w:r w:rsidR="00DF504B" w:rsidRPr="00BB09C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31B4F" w:rsidRPr="00BB09CC">
        <w:rPr>
          <w:rFonts w:ascii="Comic Sans MS" w:hAnsi="Comic Sans MS"/>
          <w:bCs/>
          <w:sz w:val="28"/>
          <w:szCs w:val="28"/>
        </w:rPr>
        <w:t xml:space="preserve">fine point </w:t>
      </w:r>
      <w:r w:rsidR="00DF504B" w:rsidRPr="00BB09CC">
        <w:rPr>
          <w:rFonts w:ascii="Comic Sans MS" w:hAnsi="Comic Sans MS"/>
          <w:bCs/>
          <w:sz w:val="28"/>
          <w:szCs w:val="28"/>
        </w:rPr>
        <w:t>dry erase marker</w:t>
      </w:r>
      <w:r w:rsidR="00D31B4F" w:rsidRPr="00BB09CC">
        <w:rPr>
          <w:rFonts w:ascii="Comic Sans MS" w:hAnsi="Comic Sans MS"/>
          <w:bCs/>
          <w:sz w:val="28"/>
          <w:szCs w:val="28"/>
        </w:rPr>
        <w:t>s</w:t>
      </w:r>
    </w:p>
    <w:p w:rsidR="00CC2BA3" w:rsidRPr="00BB09CC" w:rsidRDefault="00BB09CC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1</w:t>
      </w:r>
      <w:r w:rsidR="00CC2BA3" w:rsidRPr="00BB09C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C2BA3" w:rsidRPr="00BB09CC">
        <w:rPr>
          <w:rFonts w:ascii="Comic Sans MS" w:hAnsi="Comic Sans MS"/>
          <w:bCs/>
          <w:sz w:val="28"/>
          <w:szCs w:val="28"/>
        </w:rPr>
        <w:t>pkg.</w:t>
      </w:r>
      <w:r w:rsidR="00CC2BA3" w:rsidRPr="00BB09C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C2BA3" w:rsidRPr="00BB09CC">
        <w:rPr>
          <w:rFonts w:ascii="Comic Sans MS" w:hAnsi="Comic Sans MS"/>
          <w:bCs/>
          <w:sz w:val="28"/>
          <w:szCs w:val="28"/>
        </w:rPr>
        <w:t>index cards (3 x 5 ruled, 100 ct.)</w:t>
      </w:r>
    </w:p>
    <w:p w:rsidR="00DF504B" w:rsidRPr="00BB09CC" w:rsidRDefault="00A937C3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Cs/>
          <w:sz w:val="28"/>
          <w:szCs w:val="28"/>
        </w:rPr>
        <w:t xml:space="preserve">at least </w:t>
      </w:r>
      <w:r w:rsidR="000600C5" w:rsidRPr="00BB09CC">
        <w:rPr>
          <w:rFonts w:ascii="Comic Sans MS" w:hAnsi="Comic Sans MS"/>
          <w:b/>
          <w:bCs/>
          <w:sz w:val="28"/>
          <w:szCs w:val="28"/>
        </w:rPr>
        <w:t>2</w:t>
      </w:r>
      <w:r w:rsidRPr="00BB09CC">
        <w:rPr>
          <w:rFonts w:ascii="Comic Sans MS" w:hAnsi="Comic Sans MS"/>
          <w:b/>
          <w:bCs/>
          <w:sz w:val="28"/>
          <w:szCs w:val="28"/>
        </w:rPr>
        <w:t xml:space="preserve"> dozen</w:t>
      </w:r>
      <w:r w:rsidRPr="00BB09CC">
        <w:rPr>
          <w:rFonts w:ascii="Comic Sans MS" w:hAnsi="Comic Sans MS"/>
          <w:bCs/>
          <w:sz w:val="28"/>
          <w:szCs w:val="28"/>
        </w:rPr>
        <w:t xml:space="preserve"> </w:t>
      </w:r>
      <w:r w:rsidR="00BB09CC" w:rsidRPr="00BB09CC">
        <w:rPr>
          <w:rFonts w:ascii="Comic Sans MS" w:hAnsi="Comic Sans MS"/>
          <w:bCs/>
          <w:sz w:val="28"/>
          <w:szCs w:val="28"/>
        </w:rPr>
        <w:t>sharpened pencils</w:t>
      </w:r>
    </w:p>
    <w:p w:rsidR="00D31B4F" w:rsidRPr="00BB09CC" w:rsidRDefault="000600C5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2</w:t>
      </w:r>
      <w:r w:rsidR="00D31B4F" w:rsidRPr="00BB09CC">
        <w:rPr>
          <w:rFonts w:ascii="Comic Sans MS" w:hAnsi="Comic Sans MS"/>
          <w:bCs/>
          <w:sz w:val="28"/>
          <w:szCs w:val="28"/>
        </w:rPr>
        <w:t xml:space="preserve"> large eraser</w:t>
      </w:r>
      <w:r w:rsidRPr="00BB09CC">
        <w:rPr>
          <w:rFonts w:ascii="Comic Sans MS" w:hAnsi="Comic Sans MS"/>
          <w:bCs/>
          <w:sz w:val="28"/>
          <w:szCs w:val="28"/>
        </w:rPr>
        <w:t>s</w:t>
      </w:r>
    </w:p>
    <w:p w:rsidR="00A937C3" w:rsidRPr="00BB09CC" w:rsidRDefault="003832A6" w:rsidP="00A937C3">
      <w:pPr>
        <w:pStyle w:val="ColorfulList-Accent11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1</w:t>
      </w:r>
      <w:r w:rsidRPr="00BB09CC">
        <w:rPr>
          <w:rFonts w:ascii="Comic Sans MS" w:hAnsi="Comic Sans MS"/>
          <w:bCs/>
          <w:sz w:val="28"/>
          <w:szCs w:val="28"/>
        </w:rPr>
        <w:t xml:space="preserve"> </w:t>
      </w:r>
      <w:r w:rsidR="00A937C3" w:rsidRPr="00BB09CC">
        <w:rPr>
          <w:rFonts w:ascii="Comic Sans MS" w:hAnsi="Comic Sans MS"/>
          <w:bCs/>
          <w:sz w:val="28"/>
          <w:szCs w:val="28"/>
        </w:rPr>
        <w:t>hand-held pencil sharpener</w:t>
      </w:r>
    </w:p>
    <w:p w:rsidR="00FD2CB0" w:rsidRPr="00BB09CC" w:rsidRDefault="00D31B4F" w:rsidP="00A937C3">
      <w:pPr>
        <w:pStyle w:val="ColorfulList-Accent11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2</w:t>
      </w:r>
      <w:r w:rsidRPr="00BB09CC">
        <w:rPr>
          <w:rFonts w:ascii="Comic Sans MS" w:hAnsi="Comic Sans MS"/>
          <w:bCs/>
          <w:sz w:val="28"/>
          <w:szCs w:val="28"/>
        </w:rPr>
        <w:t xml:space="preserve"> zipper binder supply pouches for in-school supplies</w:t>
      </w:r>
    </w:p>
    <w:p w:rsidR="00FD2CB0" w:rsidRPr="00BB09CC" w:rsidRDefault="00BB09CC" w:rsidP="00A937C3">
      <w:pPr>
        <w:pStyle w:val="ColorfulList-Accent11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 xml:space="preserve">1 </w:t>
      </w:r>
      <w:r w:rsidR="00FD2CB0" w:rsidRPr="00BB09CC">
        <w:rPr>
          <w:rFonts w:ascii="Comic Sans MS" w:hAnsi="Comic Sans MS"/>
          <w:bCs/>
          <w:sz w:val="28"/>
          <w:szCs w:val="28"/>
        </w:rPr>
        <w:t>pair of scissors</w:t>
      </w:r>
    </w:p>
    <w:p w:rsidR="00DF504B" w:rsidRPr="00BB09CC" w:rsidRDefault="00D85383" w:rsidP="00BB09CC">
      <w:pPr>
        <w:pStyle w:val="ColorfulList-Accent11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 xml:space="preserve">2 </w:t>
      </w:r>
      <w:r w:rsidRPr="00BB09CC">
        <w:rPr>
          <w:rFonts w:ascii="Comic Sans MS" w:hAnsi="Comic Sans MS"/>
          <w:bCs/>
          <w:sz w:val="28"/>
          <w:szCs w:val="28"/>
        </w:rPr>
        <w:t xml:space="preserve">small </w:t>
      </w:r>
      <w:r w:rsidR="00DF504B" w:rsidRPr="00BB09CC">
        <w:rPr>
          <w:rFonts w:ascii="Comic Sans MS" w:hAnsi="Comic Sans MS"/>
          <w:bCs/>
          <w:sz w:val="28"/>
          <w:szCs w:val="28"/>
        </w:rPr>
        <w:t>glue stick</w:t>
      </w:r>
      <w:r w:rsidR="004016DA" w:rsidRPr="00BB09CC">
        <w:rPr>
          <w:rFonts w:ascii="Comic Sans MS" w:hAnsi="Comic Sans MS"/>
          <w:bCs/>
          <w:sz w:val="28"/>
          <w:szCs w:val="28"/>
        </w:rPr>
        <w:t>s</w:t>
      </w:r>
    </w:p>
    <w:p w:rsidR="003832A6" w:rsidRPr="00BB09CC" w:rsidRDefault="003832A6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 xml:space="preserve">1 </w:t>
      </w:r>
      <w:r w:rsidRPr="00BB09CC">
        <w:rPr>
          <w:rFonts w:ascii="Comic Sans MS" w:hAnsi="Comic Sans MS"/>
          <w:bCs/>
          <w:sz w:val="28"/>
          <w:szCs w:val="28"/>
        </w:rPr>
        <w:t>box of colored pencils</w:t>
      </w:r>
    </w:p>
    <w:p w:rsidR="00DF504B" w:rsidRPr="00BB09CC" w:rsidRDefault="00DF504B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lastRenderedPageBreak/>
        <w:t>2</w:t>
      </w:r>
      <w:r w:rsidRPr="00BB09CC">
        <w:rPr>
          <w:rFonts w:ascii="Comic Sans MS" w:hAnsi="Comic Sans MS"/>
          <w:bCs/>
          <w:sz w:val="28"/>
          <w:szCs w:val="28"/>
        </w:rPr>
        <w:t xml:space="preserve"> boxes of tissues</w:t>
      </w:r>
    </w:p>
    <w:p w:rsidR="00BB09CC" w:rsidRPr="00BB09CC" w:rsidRDefault="00FA2BAA" w:rsidP="00F802EE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Cs/>
          <w:sz w:val="28"/>
          <w:szCs w:val="28"/>
        </w:rPr>
        <w:t xml:space="preserve">2 sets of ear bud </w:t>
      </w:r>
      <w:r w:rsidR="00DF504B" w:rsidRPr="00BB09CC">
        <w:rPr>
          <w:rFonts w:ascii="Comic Sans MS" w:hAnsi="Comic Sans MS"/>
          <w:bCs/>
          <w:sz w:val="28"/>
          <w:szCs w:val="28"/>
        </w:rPr>
        <w:t>headphones</w:t>
      </w:r>
    </w:p>
    <w:p w:rsidR="00197C6A" w:rsidRPr="00BB09CC" w:rsidRDefault="00197C6A" w:rsidP="00F802EE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/>
          <w:bCs/>
          <w:sz w:val="28"/>
          <w:szCs w:val="28"/>
        </w:rPr>
        <w:t>1</w:t>
      </w:r>
      <w:r w:rsidRPr="00BB09CC">
        <w:rPr>
          <w:rFonts w:ascii="Comic Sans MS" w:hAnsi="Comic Sans MS"/>
          <w:bCs/>
          <w:sz w:val="28"/>
          <w:szCs w:val="28"/>
        </w:rPr>
        <w:t xml:space="preserve"> box 1-gallon Ziploc bags </w:t>
      </w:r>
    </w:p>
    <w:p w:rsidR="00DF504B" w:rsidRPr="00BB09CC" w:rsidRDefault="00DF504B" w:rsidP="00DF504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B09CC">
        <w:rPr>
          <w:rFonts w:ascii="Comic Sans MS" w:hAnsi="Comic Sans MS"/>
          <w:bCs/>
          <w:sz w:val="28"/>
          <w:szCs w:val="28"/>
        </w:rPr>
        <w:t xml:space="preserve">Agendas and </w:t>
      </w:r>
      <w:r w:rsidR="00D31B4F" w:rsidRPr="00BB09CC">
        <w:rPr>
          <w:rFonts w:ascii="Comic Sans MS" w:hAnsi="Comic Sans MS"/>
          <w:bCs/>
          <w:sz w:val="28"/>
          <w:szCs w:val="28"/>
        </w:rPr>
        <w:t>Communication</w:t>
      </w:r>
      <w:r w:rsidRPr="00BB09CC">
        <w:rPr>
          <w:rFonts w:ascii="Comic Sans MS" w:hAnsi="Comic Sans MS"/>
          <w:bCs/>
          <w:sz w:val="28"/>
          <w:szCs w:val="28"/>
        </w:rPr>
        <w:t xml:space="preserve"> Folders will be provided to each student free of charge</w:t>
      </w:r>
    </w:p>
    <w:p w:rsidR="00DF504B" w:rsidRPr="00BB09CC" w:rsidRDefault="00DF504B" w:rsidP="00DF504B">
      <w:pPr>
        <w:rPr>
          <w:rFonts w:ascii="Comic Sans MS" w:hAnsi="Comic Sans MS"/>
          <w:sz w:val="28"/>
          <w:szCs w:val="28"/>
        </w:rPr>
      </w:pPr>
    </w:p>
    <w:p w:rsidR="007906E1" w:rsidRPr="00BB09CC" w:rsidRDefault="00DF504B" w:rsidP="00D31B4F">
      <w:pPr>
        <w:pStyle w:val="BodyTextIndent"/>
        <w:ind w:firstLine="0"/>
        <w:rPr>
          <w:rFonts w:ascii="Comic Sans MS" w:hAnsi="Comic Sans MS"/>
          <w:bCs/>
          <w:sz w:val="28"/>
        </w:rPr>
      </w:pPr>
      <w:r w:rsidRPr="00BB09CC">
        <w:rPr>
          <w:rFonts w:ascii="Comic Sans MS" w:hAnsi="Comic Sans MS"/>
          <w:bCs/>
          <w:sz w:val="28"/>
        </w:rPr>
        <w:t xml:space="preserve">It </w:t>
      </w:r>
      <w:r w:rsidR="00BB09CC" w:rsidRPr="00BB09CC">
        <w:rPr>
          <w:rFonts w:ascii="Comic Sans MS" w:hAnsi="Comic Sans MS"/>
          <w:bCs/>
          <w:sz w:val="28"/>
        </w:rPr>
        <w:t>is imperative that students have all of the above items in order to create two complete binders at the beginning of the school</w:t>
      </w:r>
      <w:r w:rsidR="00A6416D">
        <w:rPr>
          <w:rFonts w:ascii="Comic Sans MS" w:hAnsi="Comic Sans MS"/>
          <w:bCs/>
          <w:sz w:val="28"/>
        </w:rPr>
        <w:t xml:space="preserve"> year; one for ELA/Reading (blue) and one for Math/Content (red)</w:t>
      </w:r>
      <w:bookmarkStart w:id="0" w:name="_GoBack"/>
      <w:bookmarkEnd w:id="0"/>
      <w:r w:rsidR="00A6416D">
        <w:rPr>
          <w:rFonts w:ascii="Comic Sans MS" w:hAnsi="Comic Sans MS"/>
          <w:bCs/>
          <w:sz w:val="28"/>
        </w:rPr>
        <w:t>.</w:t>
      </w:r>
    </w:p>
    <w:p w:rsidR="00BB09CC" w:rsidRDefault="00BB09CC" w:rsidP="003A12A0">
      <w:pPr>
        <w:pStyle w:val="BodyTextIndent"/>
        <w:ind w:left="6480" w:firstLine="0"/>
        <w:rPr>
          <w:rFonts w:ascii="Comic Sans MS" w:hAnsi="Comic Sans MS"/>
          <w:bCs/>
          <w:sz w:val="22"/>
          <w:szCs w:val="22"/>
        </w:rPr>
      </w:pPr>
    </w:p>
    <w:p w:rsidR="00BB09CC" w:rsidRDefault="00BB09CC" w:rsidP="003A12A0">
      <w:pPr>
        <w:pStyle w:val="BodyTextIndent"/>
        <w:ind w:left="6480" w:firstLine="0"/>
        <w:rPr>
          <w:rFonts w:ascii="Comic Sans MS" w:hAnsi="Comic Sans MS"/>
          <w:bCs/>
          <w:sz w:val="22"/>
          <w:szCs w:val="22"/>
        </w:rPr>
      </w:pPr>
    </w:p>
    <w:p w:rsidR="00420F56" w:rsidRPr="00BB09CC" w:rsidRDefault="00BB09CC" w:rsidP="00BB09CC">
      <w:pPr>
        <w:pStyle w:val="BodyTextIndent"/>
        <w:ind w:left="5760" w:firstLine="0"/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Cs/>
          <w:sz w:val="22"/>
          <w:szCs w:val="22"/>
        </w:rPr>
        <w:t xml:space="preserve">      </w:t>
      </w:r>
      <w:r w:rsidR="0099381B" w:rsidRPr="003A12A0">
        <w:rPr>
          <w:rFonts w:ascii="Comic Sans MS" w:hAnsi="Comic Sans MS"/>
          <w:bCs/>
          <w:sz w:val="22"/>
          <w:szCs w:val="22"/>
        </w:rPr>
        <w:t xml:space="preserve"> </w:t>
      </w:r>
      <w:r w:rsidR="00420F56" w:rsidRPr="00BB09CC">
        <w:rPr>
          <w:rFonts w:ascii="Comic Sans MS" w:hAnsi="Comic Sans MS"/>
          <w:bCs/>
          <w:sz w:val="28"/>
        </w:rPr>
        <w:t>Sincerely,</w:t>
      </w:r>
    </w:p>
    <w:p w:rsidR="003A12A0" w:rsidRPr="00BB09CC" w:rsidRDefault="00420F56">
      <w:pPr>
        <w:rPr>
          <w:sz w:val="28"/>
          <w:szCs w:val="28"/>
        </w:rPr>
      </w:pPr>
      <w:r w:rsidRPr="00BB09CC">
        <w:rPr>
          <w:rFonts w:ascii="Comic Sans MS" w:hAnsi="Comic Sans MS"/>
          <w:bCs/>
          <w:sz w:val="28"/>
          <w:szCs w:val="28"/>
        </w:rPr>
        <w:t xml:space="preserve">                                           </w:t>
      </w:r>
      <w:r w:rsidR="00BB09CC">
        <w:rPr>
          <w:rFonts w:ascii="Comic Sans MS" w:hAnsi="Comic Sans MS"/>
          <w:bCs/>
          <w:sz w:val="28"/>
          <w:szCs w:val="28"/>
        </w:rPr>
        <w:t xml:space="preserve">                              </w:t>
      </w:r>
      <w:r w:rsidR="007906E1" w:rsidRPr="00BB09CC">
        <w:rPr>
          <w:rFonts w:ascii="Comic Sans MS" w:hAnsi="Comic Sans MS"/>
          <w:bCs/>
          <w:sz w:val="28"/>
          <w:szCs w:val="28"/>
        </w:rPr>
        <w:t xml:space="preserve"> The Fifth Grade Team</w:t>
      </w:r>
    </w:p>
    <w:sectPr w:rsidR="003A12A0" w:rsidRPr="00BB09CC" w:rsidSect="00BB09CC">
      <w:pgSz w:w="12240" w:h="15840"/>
      <w:pgMar w:top="1440" w:right="1440" w:bottom="0" w:left="1440" w:header="720" w:footer="720" w:gutter="0"/>
      <w:pgBorders w:offsetFrom="page">
        <w:top w:val="thinThickThinSmallGap" w:sz="24" w:space="24" w:color="7F7F7F"/>
        <w:left w:val="thinThickThinSmallGap" w:sz="24" w:space="24" w:color="7F7F7F"/>
        <w:bottom w:val="thinThickThinSmallGap" w:sz="24" w:space="24" w:color="7F7F7F"/>
        <w:right w:val="thinThickThinSmallGap" w:sz="24" w:space="24" w:color="7F7F7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39" w:rsidRDefault="00B71139" w:rsidP="00D31B4F">
      <w:r>
        <w:separator/>
      </w:r>
    </w:p>
  </w:endnote>
  <w:endnote w:type="continuationSeparator" w:id="0">
    <w:p w:rsidR="00B71139" w:rsidRDefault="00B71139" w:rsidP="00D3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39" w:rsidRDefault="00B71139" w:rsidP="00D31B4F">
      <w:r>
        <w:separator/>
      </w:r>
    </w:p>
  </w:footnote>
  <w:footnote w:type="continuationSeparator" w:id="0">
    <w:p w:rsidR="00B71139" w:rsidRDefault="00B71139" w:rsidP="00D3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5799"/>
    <w:multiLevelType w:val="hybridMultilevel"/>
    <w:tmpl w:val="9A30B9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4B"/>
    <w:rsid w:val="00013004"/>
    <w:rsid w:val="000600C5"/>
    <w:rsid w:val="00064F39"/>
    <w:rsid w:val="0009564A"/>
    <w:rsid w:val="000E503D"/>
    <w:rsid w:val="00197C6A"/>
    <w:rsid w:val="001E48FB"/>
    <w:rsid w:val="00206288"/>
    <w:rsid w:val="00206FFB"/>
    <w:rsid w:val="00233A8B"/>
    <w:rsid w:val="002777D7"/>
    <w:rsid w:val="0031736C"/>
    <w:rsid w:val="003542CB"/>
    <w:rsid w:val="00377141"/>
    <w:rsid w:val="003832A6"/>
    <w:rsid w:val="003861D7"/>
    <w:rsid w:val="003A12A0"/>
    <w:rsid w:val="003A2325"/>
    <w:rsid w:val="003D11D4"/>
    <w:rsid w:val="003F2EED"/>
    <w:rsid w:val="004016DA"/>
    <w:rsid w:val="00420F56"/>
    <w:rsid w:val="00440A61"/>
    <w:rsid w:val="004719A4"/>
    <w:rsid w:val="004A700D"/>
    <w:rsid w:val="004C1297"/>
    <w:rsid w:val="004C15C3"/>
    <w:rsid w:val="004C341B"/>
    <w:rsid w:val="004E1C6B"/>
    <w:rsid w:val="00541C27"/>
    <w:rsid w:val="00542C82"/>
    <w:rsid w:val="00547E18"/>
    <w:rsid w:val="005A3153"/>
    <w:rsid w:val="005C5CA9"/>
    <w:rsid w:val="00633E13"/>
    <w:rsid w:val="00645913"/>
    <w:rsid w:val="00650572"/>
    <w:rsid w:val="00654077"/>
    <w:rsid w:val="00654F2D"/>
    <w:rsid w:val="006642BF"/>
    <w:rsid w:val="006E4D9A"/>
    <w:rsid w:val="006E7581"/>
    <w:rsid w:val="0073617B"/>
    <w:rsid w:val="0074653A"/>
    <w:rsid w:val="007906E1"/>
    <w:rsid w:val="0079211C"/>
    <w:rsid w:val="00795BDE"/>
    <w:rsid w:val="0079628F"/>
    <w:rsid w:val="007B037C"/>
    <w:rsid w:val="00860234"/>
    <w:rsid w:val="008E721E"/>
    <w:rsid w:val="00911938"/>
    <w:rsid w:val="0099381B"/>
    <w:rsid w:val="009F09BF"/>
    <w:rsid w:val="00A6416D"/>
    <w:rsid w:val="00A937C3"/>
    <w:rsid w:val="00B71139"/>
    <w:rsid w:val="00BB09CC"/>
    <w:rsid w:val="00C36504"/>
    <w:rsid w:val="00C946DF"/>
    <w:rsid w:val="00CC2BA3"/>
    <w:rsid w:val="00D01014"/>
    <w:rsid w:val="00D21468"/>
    <w:rsid w:val="00D25B1F"/>
    <w:rsid w:val="00D31B4F"/>
    <w:rsid w:val="00D44535"/>
    <w:rsid w:val="00D467C7"/>
    <w:rsid w:val="00D52F27"/>
    <w:rsid w:val="00D72520"/>
    <w:rsid w:val="00D726A9"/>
    <w:rsid w:val="00D85383"/>
    <w:rsid w:val="00DF504B"/>
    <w:rsid w:val="00E27942"/>
    <w:rsid w:val="00E54FA2"/>
    <w:rsid w:val="00E80A23"/>
    <w:rsid w:val="00EA1684"/>
    <w:rsid w:val="00F07B53"/>
    <w:rsid w:val="00F610FA"/>
    <w:rsid w:val="00F77EAC"/>
    <w:rsid w:val="00F843D2"/>
    <w:rsid w:val="00FA2BAA"/>
    <w:rsid w:val="00FA3503"/>
    <w:rsid w:val="00FD0629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03AF501C-78CF-4132-827B-C52FB41D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F504B"/>
    <w:pPr>
      <w:ind w:firstLine="720"/>
    </w:pPr>
    <w:rPr>
      <w:rFonts w:ascii="Agency FB" w:hAnsi="Agency FB"/>
      <w:szCs w:val="28"/>
    </w:rPr>
  </w:style>
  <w:style w:type="character" w:customStyle="1" w:styleId="BodyTextIndentChar">
    <w:name w:val="Body Text Indent Char"/>
    <w:link w:val="BodyTextIndent"/>
    <w:semiHidden/>
    <w:rsid w:val="00DF504B"/>
    <w:rPr>
      <w:rFonts w:ascii="Agency FB" w:eastAsia="Times New Roman" w:hAnsi="Agency FB" w:cs="Times New Roman"/>
      <w:sz w:val="24"/>
      <w:szCs w:val="28"/>
    </w:rPr>
  </w:style>
  <w:style w:type="character" w:styleId="Hyperlink">
    <w:name w:val="Hyperlink"/>
    <w:semiHidden/>
    <w:rsid w:val="00DF50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04B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36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B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31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31B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31B4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09C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Ballston Spa Central School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kfrench</dc:creator>
  <cp:lastModifiedBy>JTetu</cp:lastModifiedBy>
  <cp:revision>3</cp:revision>
  <cp:lastPrinted>2016-06-22T17:47:00Z</cp:lastPrinted>
  <dcterms:created xsi:type="dcterms:W3CDTF">2016-06-22T18:24:00Z</dcterms:created>
  <dcterms:modified xsi:type="dcterms:W3CDTF">2016-06-22T18:26:00Z</dcterms:modified>
</cp:coreProperties>
</file>